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8C" w:rsidRPr="00DA73F6" w:rsidRDefault="00A37C8C" w:rsidP="00DA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ЗАТО Северск</w:t>
      </w:r>
    </w:p>
    <w:p w:rsidR="0087017C" w:rsidRPr="00DA73F6" w:rsidRDefault="00A37C8C" w:rsidP="00DA73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A37C8C" w:rsidRPr="00DA73F6" w:rsidRDefault="00A37C8C" w:rsidP="00A37C8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A73F6" w:rsidRPr="00D56878" w:rsidTr="00B34390">
        <w:tc>
          <w:tcPr>
            <w:tcW w:w="7393" w:type="dxa"/>
          </w:tcPr>
          <w:p w:rsidR="00DA73F6" w:rsidRPr="00FF19F6" w:rsidRDefault="00FD62E3" w:rsidP="00DA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4173855</wp:posOffset>
                  </wp:positionH>
                  <wp:positionV relativeFrom="paragraph">
                    <wp:posOffset>-3810</wp:posOffset>
                  </wp:positionV>
                  <wp:extent cx="2044700" cy="923290"/>
                  <wp:effectExtent l="0" t="0" r="0" b="0"/>
                  <wp:wrapNone/>
                  <wp:docPr id="1" name="Рисунок 1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DA73F6" w:rsidRPr="00FF19F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DA73F6" w:rsidRPr="00FF19F6" w:rsidRDefault="00DA73F6" w:rsidP="00DA73F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МАУДО ДШИ</w:t>
            </w:r>
          </w:p>
          <w:p w:rsidR="00DA73F6" w:rsidRPr="00FF19F6" w:rsidRDefault="00DA73F6" w:rsidP="00DA73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9772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BF1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BF1F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3F6" w:rsidRPr="00FF19F6" w:rsidRDefault="00DA73F6" w:rsidP="00DA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DA73F6" w:rsidRPr="00FF19F6" w:rsidRDefault="00DA73F6" w:rsidP="00DA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  <w:r w:rsidRPr="00FF1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73F6" w:rsidRPr="00FF19F6" w:rsidRDefault="00DA73F6" w:rsidP="00DA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МАУДО ДШИ</w:t>
            </w:r>
          </w:p>
          <w:p w:rsidR="00DA73F6" w:rsidRPr="00FF19F6" w:rsidRDefault="00DA73F6" w:rsidP="00DA73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_______</w:t>
            </w:r>
            <w:r w:rsidR="00B736D7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 </w:t>
            </w:r>
            <w:proofErr w:type="spellStart"/>
            <w:r w:rsidRPr="00FF19F6">
              <w:rPr>
                <w:rFonts w:ascii="Times New Roman" w:hAnsi="Times New Roman" w:cs="Times New Roman"/>
                <w:bCs/>
                <w:sz w:val="28"/>
                <w:szCs w:val="28"/>
              </w:rPr>
              <w:t>Стракович</w:t>
            </w:r>
            <w:proofErr w:type="spellEnd"/>
          </w:p>
          <w:p w:rsidR="00DA73F6" w:rsidRPr="00FF19F6" w:rsidRDefault="00B736D7" w:rsidP="00BF1F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05/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BF1F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F1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73F6" w:rsidRPr="00FF19F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4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B11DC" w:rsidRDefault="002B11DC" w:rsidP="003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3F6" w:rsidRPr="00A37C8C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4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4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4">
        <w:rPr>
          <w:rFonts w:ascii="Times New Roman" w:hAnsi="Times New Roman" w:cs="Times New Roman"/>
          <w:b/>
          <w:sz w:val="28"/>
          <w:szCs w:val="28"/>
        </w:rPr>
        <w:t>«</w:t>
      </w:r>
      <w:r w:rsidR="003A4879" w:rsidRPr="00246F74">
        <w:rPr>
          <w:rFonts w:ascii="Times New Roman" w:hAnsi="Times New Roman" w:cs="Times New Roman"/>
          <w:b/>
          <w:sz w:val="28"/>
          <w:szCs w:val="28"/>
        </w:rPr>
        <w:t>ВОЛШЕБНЫЕ РИТМЫ</w:t>
      </w:r>
      <w:r w:rsidRPr="00246F74">
        <w:rPr>
          <w:rFonts w:ascii="Times New Roman" w:hAnsi="Times New Roman" w:cs="Times New Roman"/>
          <w:b/>
          <w:sz w:val="28"/>
          <w:szCs w:val="28"/>
        </w:rPr>
        <w:t>»</w:t>
      </w:r>
    </w:p>
    <w:p w:rsidR="00A37C8C" w:rsidRPr="00246F74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C8C" w:rsidRPr="00BF1F17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F1F17">
        <w:rPr>
          <w:rFonts w:ascii="Times New Roman" w:hAnsi="Times New Roman" w:cs="Times New Roman"/>
          <w:b/>
          <w:bCs/>
          <w:iCs/>
          <w:sz w:val="28"/>
          <w:szCs w:val="28"/>
        </w:rPr>
        <w:t>Срок обучения 1 год</w:t>
      </w: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4879" w:rsidRDefault="003A4879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4879" w:rsidRDefault="003A4879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73F6" w:rsidRDefault="00DA73F6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A4879" w:rsidRDefault="003A4879" w:rsidP="00D5687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Северск</w:t>
      </w:r>
    </w:p>
    <w:p w:rsidR="00A37C8C" w:rsidRDefault="00A37C8C" w:rsidP="003A48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F1F17">
        <w:rPr>
          <w:rFonts w:ascii="Times New Roman" w:hAnsi="Times New Roman" w:cs="Times New Roman"/>
          <w:sz w:val="28"/>
          <w:szCs w:val="28"/>
        </w:rPr>
        <w:t>5</w:t>
      </w:r>
    </w:p>
    <w:p w:rsidR="003D6DB5" w:rsidRPr="003D6DB5" w:rsidRDefault="003D6DB5" w:rsidP="003A4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и содержание программы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>I. Пояснительная записка.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 xml:space="preserve">II. Планируемые результаты освоения обучающимся </w:t>
      </w:r>
      <w:proofErr w:type="gramStart"/>
      <w:r w:rsidRPr="003D6DB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D6DB5">
        <w:rPr>
          <w:rFonts w:ascii="Times New Roman" w:hAnsi="Times New Roman" w:cs="Times New Roman"/>
          <w:sz w:val="28"/>
          <w:szCs w:val="28"/>
        </w:rPr>
        <w:t xml:space="preserve"> «</w:t>
      </w:r>
      <w:r w:rsidR="00CB0764">
        <w:rPr>
          <w:rFonts w:ascii="Times New Roman" w:hAnsi="Times New Roman" w:cs="Times New Roman"/>
          <w:sz w:val="28"/>
          <w:szCs w:val="28"/>
        </w:rPr>
        <w:t xml:space="preserve"> Волшебные ритмы</w:t>
      </w:r>
      <w:r w:rsidRPr="003D6DB5">
        <w:rPr>
          <w:rFonts w:ascii="Times New Roman" w:hAnsi="Times New Roman" w:cs="Times New Roman"/>
          <w:sz w:val="28"/>
          <w:szCs w:val="28"/>
        </w:rPr>
        <w:t>».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>III. Учебный план.</w:t>
      </w:r>
    </w:p>
    <w:p w:rsidR="003D6DB5" w:rsidRPr="003D6DB5" w:rsidRDefault="003D6DB5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DB5">
        <w:rPr>
          <w:rFonts w:ascii="Times New Roman" w:hAnsi="Times New Roman" w:cs="Times New Roman"/>
          <w:sz w:val="28"/>
          <w:szCs w:val="28"/>
        </w:rPr>
        <w:t>IV. График учебного процесса.</w:t>
      </w:r>
    </w:p>
    <w:p w:rsidR="005A5CCF" w:rsidRP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CF">
        <w:rPr>
          <w:rFonts w:ascii="Times New Roman" w:hAnsi="Times New Roman" w:cs="Times New Roman"/>
          <w:sz w:val="28"/>
          <w:szCs w:val="28"/>
        </w:rPr>
        <w:t>V. Перечень программ учебных предметов.</w:t>
      </w:r>
    </w:p>
    <w:p w:rsidR="005A5CCF" w:rsidRP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CF">
        <w:rPr>
          <w:rFonts w:ascii="Times New Roman" w:hAnsi="Times New Roman" w:cs="Times New Roman"/>
          <w:sz w:val="28"/>
          <w:szCs w:val="28"/>
        </w:rPr>
        <w:t>VI. Программа творческой, методической и культурно - просветительской деятельности.</w:t>
      </w:r>
    </w:p>
    <w:p w:rsidR="00A37C8C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CCF">
        <w:rPr>
          <w:rFonts w:ascii="Times New Roman" w:hAnsi="Times New Roman" w:cs="Times New Roman"/>
          <w:sz w:val="28"/>
          <w:szCs w:val="28"/>
        </w:rPr>
        <w:t xml:space="preserve">VII. </w:t>
      </w:r>
      <w:r w:rsidR="003D6DB5" w:rsidRPr="003D6DB5">
        <w:rPr>
          <w:rFonts w:ascii="Times New Roman" w:hAnsi="Times New Roman" w:cs="Times New Roman"/>
          <w:sz w:val="28"/>
          <w:szCs w:val="28"/>
        </w:rPr>
        <w:t xml:space="preserve">Организационно </w:t>
      </w:r>
      <w:r w:rsidR="00DA73F6">
        <w:rPr>
          <w:rFonts w:ascii="Times New Roman" w:hAnsi="Times New Roman" w:cs="Times New Roman"/>
          <w:sz w:val="28"/>
          <w:szCs w:val="28"/>
        </w:rPr>
        <w:t>–</w:t>
      </w:r>
      <w:r w:rsidR="003D6DB5" w:rsidRPr="003D6DB5">
        <w:rPr>
          <w:rFonts w:ascii="Times New Roman" w:hAnsi="Times New Roman" w:cs="Times New Roman"/>
          <w:sz w:val="28"/>
          <w:szCs w:val="28"/>
        </w:rPr>
        <w:t xml:space="preserve"> педагогические условия реализации </w:t>
      </w:r>
      <w:proofErr w:type="gramStart"/>
      <w:r w:rsidR="003D6DB5" w:rsidRPr="003D6DB5">
        <w:rPr>
          <w:rFonts w:ascii="Times New Roman" w:hAnsi="Times New Roman" w:cs="Times New Roman"/>
          <w:sz w:val="28"/>
          <w:szCs w:val="28"/>
        </w:rPr>
        <w:t>Д</w:t>
      </w:r>
      <w:r w:rsidR="003D6DB5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="003D6DB5" w:rsidRPr="003D6DB5">
        <w:rPr>
          <w:rFonts w:ascii="Times New Roman" w:hAnsi="Times New Roman" w:cs="Times New Roman"/>
          <w:sz w:val="28"/>
          <w:szCs w:val="28"/>
        </w:rPr>
        <w:t xml:space="preserve"> «</w:t>
      </w:r>
      <w:r w:rsidR="00CB0764">
        <w:rPr>
          <w:rFonts w:ascii="Times New Roman" w:hAnsi="Times New Roman" w:cs="Times New Roman"/>
          <w:sz w:val="28"/>
          <w:szCs w:val="28"/>
        </w:rPr>
        <w:t>Волшебные ритмы</w:t>
      </w:r>
      <w:r w:rsidR="003D6DB5" w:rsidRPr="003D6DB5">
        <w:rPr>
          <w:rFonts w:ascii="Times New Roman" w:hAnsi="Times New Roman" w:cs="Times New Roman"/>
          <w:sz w:val="28"/>
          <w:szCs w:val="28"/>
        </w:rPr>
        <w:t>».</w:t>
      </w:r>
    </w:p>
    <w:p w:rsidR="00BE252C" w:rsidRPr="00BE252C" w:rsidRDefault="00BE252C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E25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Список используемой литературы и учебно – мелодических пособий.</w:t>
      </w:r>
    </w:p>
    <w:p w:rsid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216" w:rsidRDefault="00B64216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CCF" w:rsidRDefault="005A5CCF" w:rsidP="003A4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DB5" w:rsidRPr="003D6DB5" w:rsidRDefault="003D6DB5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DB5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Пояснительная записка</w:t>
      </w:r>
    </w:p>
    <w:p w:rsidR="003D6DB5" w:rsidRPr="00DA73F6" w:rsidRDefault="003D6DB5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1.1. </w:t>
      </w:r>
      <w:r w:rsidR="00BF1F17">
        <w:rPr>
          <w:rFonts w:ascii="Times New Roman" w:hAnsi="Times New Roman" w:cs="Times New Roman"/>
          <w:sz w:val="28"/>
          <w:szCs w:val="28"/>
        </w:rPr>
        <w:t>Д</w:t>
      </w:r>
      <w:r w:rsidRPr="00DA73F6">
        <w:rPr>
          <w:rFonts w:ascii="Times New Roman" w:hAnsi="Times New Roman" w:cs="Times New Roman"/>
          <w:sz w:val="28"/>
          <w:szCs w:val="28"/>
        </w:rPr>
        <w:t>ополнительная общеразвивающая программа в области музыкального искусства «</w:t>
      </w:r>
      <w:r w:rsidR="00CB0764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 xml:space="preserve">» составлена (далее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33190C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B0764" w:rsidRPr="00DA73F6">
        <w:rPr>
          <w:rFonts w:ascii="Times New Roman" w:hAnsi="Times New Roman" w:cs="Times New Roman"/>
          <w:sz w:val="28"/>
          <w:szCs w:val="28"/>
        </w:rPr>
        <w:t xml:space="preserve"> «Волшебные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 xml:space="preserve">») в соответствии с </w:t>
      </w:r>
      <w:r w:rsidR="00B64216" w:rsidRPr="00577918">
        <w:rPr>
          <w:rFonts w:ascii="Times New Roman" w:hAnsi="Times New Roman" w:cs="Times New Roman"/>
          <w:sz w:val="28"/>
          <w:szCs w:val="28"/>
        </w:rPr>
        <w:t xml:space="preserve">составлена в соответствии с </w:t>
      </w:r>
      <w:r w:rsidR="00B64216" w:rsidRPr="005779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утверждённым </w:t>
      </w:r>
      <w:r w:rsidR="00B64216" w:rsidRPr="0057791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27.07.2022 № 629</w:t>
      </w:r>
      <w:r w:rsidR="0033190C" w:rsidRPr="00DA73F6">
        <w:rPr>
          <w:rFonts w:ascii="Times New Roman" w:hAnsi="Times New Roman" w:cs="Times New Roman"/>
          <w:sz w:val="28"/>
          <w:szCs w:val="28"/>
        </w:rPr>
        <w:t>.</w:t>
      </w:r>
    </w:p>
    <w:p w:rsidR="003D6DB5" w:rsidRPr="00DA73F6" w:rsidRDefault="003D6DB5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ЗАТО Северск «Детская школа искусств» (далее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 xml:space="preserve">Учреждение) вправе реализовывать </w:t>
      </w:r>
      <w:proofErr w:type="gramStart"/>
      <w:r w:rsidR="00543077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="00CB0764" w:rsidRPr="00DA73F6">
        <w:rPr>
          <w:rFonts w:ascii="Times New Roman" w:hAnsi="Times New Roman" w:cs="Times New Roman"/>
          <w:sz w:val="28"/>
          <w:szCs w:val="28"/>
        </w:rPr>
        <w:t xml:space="preserve"> «Волшебные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>» при наличии соответствующей лицензии на осуществление образовательной деятельности.</w:t>
      </w:r>
    </w:p>
    <w:p w:rsidR="0033190C" w:rsidRPr="00DA73F6" w:rsidRDefault="000816F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В современной социокультурной ситуации большую роль играет создание на базе учреждений культуры условий для разностороннего развития ребенка. С этой точки зрения для любого юного музыканта развитие речи и одновременно ритмических навыков играет огромную роль. На уроках вокала и сольфеджио любой ученик музыкальной школы и школы искусств исполняет песни, мелодии с текстом, и его артикуляционный аппарат должен быть подготовлен к этому. В этом контексте программа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играет огромную роль в становлении юного музыканта.</w:t>
      </w:r>
    </w:p>
    <w:p w:rsidR="000816FD" w:rsidRPr="00DA73F6" w:rsidRDefault="000816F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Кроме того, данная программа основана на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 технологиях, которые помогут ребенку не только развить его речь, дыхательную систему и чувство ритма, но и осуществить это в комфортных условиях в игровой форме. Через движение, через специальные упражнения </w:t>
      </w:r>
      <w:r w:rsidR="006559F7" w:rsidRPr="00DA73F6">
        <w:rPr>
          <w:rFonts w:ascii="Times New Roman" w:hAnsi="Times New Roman" w:cs="Times New Roman"/>
          <w:sz w:val="28"/>
          <w:szCs w:val="28"/>
        </w:rPr>
        <w:t xml:space="preserve">в хорошем контакте с педагогом дети получают важнейшие умения и навыки, которые им пригодятся в общеобразовательной и музыкальной школе. </w:t>
      </w:r>
    </w:p>
    <w:p w:rsidR="006559F7" w:rsidRPr="00DA73F6" w:rsidRDefault="006559F7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Не секрет, что в последние годы у детей дошкольного возраста можно отметить множество логопедических проблем. Многие из них в будущем приводят к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, что отрицательно сказывается на результатах обучения в школе. В связи с этим, помочь ребенку в раннем возрасте развить его речевые навыки представляется чрезвычайно важной задачей. </w:t>
      </w:r>
    </w:p>
    <w:p w:rsidR="006559F7" w:rsidRPr="00DA73F6" w:rsidRDefault="006559F7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Особенностью программы является ее музыкальная направленность. Работа логопеда не всегда связана с музыкой, он может выполнять с ребенком определенные упражнения, скороговорки, проговаривать </w:t>
      </w:r>
      <w:r w:rsidR="00972B0D" w:rsidRPr="00DA73F6">
        <w:rPr>
          <w:rFonts w:ascii="Times New Roman" w:hAnsi="Times New Roman" w:cs="Times New Roman"/>
          <w:sz w:val="28"/>
          <w:szCs w:val="28"/>
        </w:rPr>
        <w:t xml:space="preserve">отдельные звуки без какого </w:t>
      </w:r>
      <w:proofErr w:type="gramStart"/>
      <w:r w:rsidR="00972B0D" w:rsidRPr="00DA73F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="00972B0D" w:rsidRPr="00DA73F6">
        <w:rPr>
          <w:rFonts w:ascii="Times New Roman" w:hAnsi="Times New Roman" w:cs="Times New Roman"/>
          <w:sz w:val="28"/>
          <w:szCs w:val="28"/>
        </w:rPr>
        <w:t>ибо звукового сопровождения или действия. Однако широко известно, что дети дошкольного возраста намного лучше усваивают все в движении и вместе с музыкой. Эти возрастные особенности учтены при составлении программы, автором которой является преподаватель – музыкант.</w:t>
      </w:r>
    </w:p>
    <w:p w:rsidR="00696DC4" w:rsidRPr="00DA73F6" w:rsidRDefault="00A57741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На занятиях в рамках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«</w:t>
      </w:r>
      <w:r w:rsidR="00CB0764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 xml:space="preserve">» с детьми 4 – 5 лет используются современные наработки логопедов, которые соединяются с направлением раннего музыкально-эстетического развития ребенка. </w:t>
      </w:r>
      <w:r w:rsidR="00696DC4" w:rsidRPr="00DA73F6">
        <w:rPr>
          <w:rFonts w:ascii="Times New Roman" w:hAnsi="Times New Roman" w:cs="Times New Roman"/>
          <w:sz w:val="28"/>
          <w:szCs w:val="28"/>
        </w:rPr>
        <w:t>Структура занятия включает следующие виды работы: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lastRenderedPageBreak/>
        <w:t>Пальчиковая гимнастика.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Артикуляционные упражнения.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Упражнения на регулировку мышечного тонуса, самомассаж.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 упражнения и игры, в том числе шаг и движения под музыку.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Простейшие танцевальные движения под музыку, совмещенные с логопедическими и творческими заданиями.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Упражнения на развитие музыкального слуха, памяти, пение.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Импровизация на шумовых музыкальных инструментах.</w:t>
      </w:r>
    </w:p>
    <w:p w:rsidR="00696DC4" w:rsidRPr="00DA73F6" w:rsidRDefault="00696DC4" w:rsidP="003A487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Игровая деятельность.</w:t>
      </w:r>
    </w:p>
    <w:p w:rsidR="00A57741" w:rsidRPr="00DA73F6" w:rsidRDefault="00A57741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Все задания выполняются под музыку, </w:t>
      </w:r>
      <w:r w:rsidR="00696DC4" w:rsidRPr="00DA73F6">
        <w:rPr>
          <w:rFonts w:ascii="Times New Roman" w:hAnsi="Times New Roman" w:cs="Times New Roman"/>
          <w:sz w:val="28"/>
          <w:szCs w:val="28"/>
        </w:rPr>
        <w:t>а игровые задания имеют логопедическую направленность и соответствуют целям и задачам занятия.</w:t>
      </w:r>
    </w:p>
    <w:p w:rsidR="00696DC4" w:rsidRPr="00DA73F6" w:rsidRDefault="00C53E1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На занятиях по </w:t>
      </w:r>
      <w:proofErr w:type="spellStart"/>
      <w:r w:rsidRPr="00DA73F6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DA73F6">
        <w:rPr>
          <w:rFonts w:ascii="Times New Roman" w:hAnsi="Times New Roman" w:cs="Times New Roman"/>
          <w:sz w:val="28"/>
          <w:szCs w:val="28"/>
        </w:rPr>
        <w:t xml:space="preserve"> используются следующие методы: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Словесное пояснение, объяснение, беседа.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Образный рассказ.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Выразительный показ (слова, движения, жеста, танцевального движения, песни).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Движение под музыку.</w:t>
      </w:r>
    </w:p>
    <w:p w:rsidR="00C53E1A" w:rsidRPr="00DA73F6" w:rsidRDefault="00C53E1A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Слушание музыки, с определенным заданием.</w:t>
      </w:r>
      <w:r w:rsidR="00AB3F7E" w:rsidRPr="00DA73F6">
        <w:rPr>
          <w:rFonts w:ascii="Times New Roman" w:hAnsi="Times New Roman" w:cs="Times New Roman"/>
          <w:sz w:val="28"/>
          <w:szCs w:val="28"/>
        </w:rPr>
        <w:t xml:space="preserve"> Этот метод связан с </w:t>
      </w:r>
      <w:proofErr w:type="gramStart"/>
      <w:r w:rsidR="00AB3F7E" w:rsidRPr="00DA73F6">
        <w:rPr>
          <w:rFonts w:ascii="Times New Roman" w:hAnsi="Times New Roman" w:cs="Times New Roman"/>
          <w:sz w:val="28"/>
          <w:szCs w:val="28"/>
        </w:rPr>
        <w:t>развитием</w:t>
      </w:r>
      <w:proofErr w:type="gramEnd"/>
      <w:r w:rsidR="00AB3F7E" w:rsidRPr="00DA73F6">
        <w:rPr>
          <w:rFonts w:ascii="Times New Roman" w:hAnsi="Times New Roman" w:cs="Times New Roman"/>
          <w:sz w:val="28"/>
          <w:szCs w:val="28"/>
        </w:rPr>
        <w:t xml:space="preserve"> прежде всего музыкальных способностей детей и на традиционных занятиях по </w:t>
      </w:r>
      <w:proofErr w:type="spellStart"/>
      <w:r w:rsidR="00AB3F7E" w:rsidRPr="00DA73F6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="00AB3F7E" w:rsidRPr="00DA73F6">
        <w:rPr>
          <w:rFonts w:ascii="Times New Roman" w:hAnsi="Times New Roman" w:cs="Times New Roman"/>
          <w:sz w:val="28"/>
          <w:szCs w:val="28"/>
        </w:rPr>
        <w:t xml:space="preserve"> не используется. В то же время, он доказал свою эффективность для развития слуховых возможностей дошкольников в педагогической практике.</w:t>
      </w:r>
    </w:p>
    <w:p w:rsidR="00C53E1A" w:rsidRPr="00DA73F6" w:rsidRDefault="00CB4C54" w:rsidP="003A487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Соревновательный метод (для закрепления и развития </w:t>
      </w:r>
      <w:r w:rsidR="00AB3F7E" w:rsidRPr="00DA73F6">
        <w:rPr>
          <w:rFonts w:ascii="Times New Roman" w:hAnsi="Times New Roman" w:cs="Times New Roman"/>
          <w:sz w:val="28"/>
          <w:szCs w:val="28"/>
        </w:rPr>
        <w:t>двигательных и координационных навыков).</w:t>
      </w:r>
    </w:p>
    <w:p w:rsidR="00C53E1A" w:rsidRPr="00DA73F6" w:rsidRDefault="00AB3F7E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На занятиях в рамках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«</w:t>
      </w:r>
      <w:r w:rsidR="00CB0764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>» преподаватель придерживается следующих принципов: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Систематичность и последовательность изложения.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Постепенное усложнение материала, упражнений, заданий.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Учет возрастных особенностей детей.</w:t>
      </w:r>
    </w:p>
    <w:p w:rsidR="00AB3F7E" w:rsidRPr="00DA73F6" w:rsidRDefault="00AB3F7E" w:rsidP="003A487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Индивидуальный подход к каждому ребенку.</w:t>
      </w:r>
    </w:p>
    <w:p w:rsidR="00C53E1A" w:rsidRPr="00DA73F6" w:rsidRDefault="00C53E1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Основной принцип построения всей работы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AB3F7E"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>тесная связь движения</w:t>
      </w:r>
      <w:r w:rsidR="00AB3F7E" w:rsidRPr="00DA73F6">
        <w:rPr>
          <w:rFonts w:ascii="Times New Roman" w:hAnsi="Times New Roman" w:cs="Times New Roman"/>
          <w:sz w:val="28"/>
          <w:szCs w:val="28"/>
        </w:rPr>
        <w:t xml:space="preserve">, </w:t>
      </w:r>
      <w:r w:rsidRPr="00DA73F6">
        <w:rPr>
          <w:rFonts w:ascii="Times New Roman" w:hAnsi="Times New Roman" w:cs="Times New Roman"/>
          <w:sz w:val="28"/>
          <w:szCs w:val="28"/>
        </w:rPr>
        <w:t>музыки и  речевого материала.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1.2. Цель и задачи программы: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A73F6">
        <w:rPr>
          <w:rFonts w:ascii="Times New Roman" w:hAnsi="Times New Roman" w:cs="Times New Roman"/>
          <w:sz w:val="28"/>
          <w:szCs w:val="28"/>
        </w:rPr>
        <w:t xml:space="preserve"> профилактика и преодоление речевых нарушений у детей дошкольного возраста путем развития, воспитания и коррекции двигательной сферы в сочетании со словом и музыкой.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артикуляционного аппарата, слуховой памяти и внимания;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выработка определенных действий, связанных с речью (координация движения и слова);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творческой фантазии и воображения через слово, музыку и ритм.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чувства ритма, музыкальной памяти;</w:t>
      </w:r>
    </w:p>
    <w:p w:rsidR="005A5CCF" w:rsidRPr="00DA73F6" w:rsidRDefault="00AF61E5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мелкой моторики, артикуляционного аппарата, дыхательной системы, координации;</w:t>
      </w:r>
    </w:p>
    <w:p w:rsidR="005A5CCF" w:rsidRPr="00DA73F6" w:rsidRDefault="005A5CCF" w:rsidP="003A487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развитие творческой фантазии и воображения через слово, музыку и ритм.</w:t>
      </w:r>
    </w:p>
    <w:p w:rsidR="00972B0D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1.3. Срок освоения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5A5CCF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5CCF"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>«</w:t>
      </w:r>
      <w:r w:rsidR="00D56878" w:rsidRPr="00DA73F6">
        <w:rPr>
          <w:rFonts w:ascii="Times New Roman" w:hAnsi="Times New Roman" w:cs="Times New Roman"/>
          <w:sz w:val="28"/>
          <w:szCs w:val="28"/>
        </w:rPr>
        <w:t>Волшебные ритмы</w:t>
      </w:r>
      <w:r w:rsidRPr="00DA73F6">
        <w:rPr>
          <w:rFonts w:ascii="Times New Roman" w:hAnsi="Times New Roman" w:cs="Times New Roman"/>
          <w:sz w:val="28"/>
          <w:szCs w:val="28"/>
        </w:rPr>
        <w:t>»</w:t>
      </w:r>
      <w:r w:rsidR="0029473E"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Pr="00DA73F6">
        <w:rPr>
          <w:rFonts w:ascii="Times New Roman" w:hAnsi="Times New Roman" w:cs="Times New Roman"/>
          <w:sz w:val="28"/>
          <w:szCs w:val="28"/>
        </w:rPr>
        <w:t xml:space="preserve"> 1 год, возраст обучающихся, приступающих к освоению программы</w:t>
      </w:r>
      <w:r w:rsidR="0029473E" w:rsidRPr="00DA73F6">
        <w:rPr>
          <w:rFonts w:ascii="Times New Roman" w:hAnsi="Times New Roman" w:cs="Times New Roman"/>
          <w:sz w:val="28"/>
          <w:szCs w:val="28"/>
        </w:rPr>
        <w:t>:</w:t>
      </w:r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29473E" w:rsidRPr="00DA73F6">
        <w:rPr>
          <w:rFonts w:ascii="Times New Roman" w:hAnsi="Times New Roman" w:cs="Times New Roman"/>
          <w:sz w:val="28"/>
          <w:szCs w:val="28"/>
        </w:rPr>
        <w:t>от 4 до</w:t>
      </w:r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29473E" w:rsidRPr="00DA73F6">
        <w:rPr>
          <w:rFonts w:ascii="Times New Roman" w:hAnsi="Times New Roman" w:cs="Times New Roman"/>
          <w:sz w:val="28"/>
          <w:szCs w:val="28"/>
        </w:rPr>
        <w:t>5</w:t>
      </w:r>
      <w:r w:rsidRPr="00DA73F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7786A" w:rsidRPr="00DA73F6" w:rsidRDefault="00972B0D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1.4. Итоговая аттестация не предусмотрена.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86A" w:rsidRPr="00DA73F6" w:rsidRDefault="00A7786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 xml:space="preserve">II. Планируемые результаты освоении обучающимися </w:t>
      </w:r>
      <w:proofErr w:type="gramStart"/>
      <w:r w:rsidRPr="00DA73F6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p w:rsidR="003D4764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Минимум содержания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обеспечивает развитие </w:t>
      </w:r>
      <w:r w:rsidR="003D4764" w:rsidRPr="00DA73F6">
        <w:rPr>
          <w:rFonts w:ascii="Times New Roman" w:hAnsi="Times New Roman" w:cs="Times New Roman"/>
          <w:sz w:val="28"/>
          <w:szCs w:val="28"/>
        </w:rPr>
        <w:t>речевых навыков и музыкальных способностей (ритм, память) в соответствии с общими принципами художественно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="003D4764" w:rsidRPr="00DA73F6">
        <w:rPr>
          <w:rFonts w:ascii="Times New Roman" w:hAnsi="Times New Roman" w:cs="Times New Roman"/>
          <w:sz w:val="28"/>
          <w:szCs w:val="28"/>
        </w:rPr>
        <w:t>эстетического развития детей в ДШИ.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2.1. Содержание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3D4764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направлено на обеспечение художественно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="00543077">
        <w:rPr>
          <w:rFonts w:ascii="Times New Roman" w:hAnsi="Times New Roman" w:cs="Times New Roman"/>
          <w:sz w:val="28"/>
          <w:szCs w:val="28"/>
        </w:rPr>
        <w:t xml:space="preserve"> </w:t>
      </w:r>
      <w:r w:rsidRPr="00DA73F6">
        <w:rPr>
          <w:rFonts w:ascii="Times New Roman" w:hAnsi="Times New Roman" w:cs="Times New Roman"/>
          <w:sz w:val="28"/>
          <w:szCs w:val="28"/>
        </w:rPr>
        <w:t xml:space="preserve">эстетического развития обучающегося и приобретения им </w:t>
      </w:r>
      <w:r w:rsidR="003D4764" w:rsidRPr="00DA73F6">
        <w:rPr>
          <w:rFonts w:ascii="Times New Roman" w:hAnsi="Times New Roman" w:cs="Times New Roman"/>
          <w:sz w:val="28"/>
          <w:szCs w:val="28"/>
        </w:rPr>
        <w:t>речевых и музыкальных</w:t>
      </w:r>
      <w:r w:rsidRPr="00DA73F6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3D4764" w:rsidRPr="00DA73F6" w:rsidRDefault="003D4764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786A" w:rsidRPr="00DA73F6" w:rsidRDefault="00A7786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>Система и критерии оценок, используемые при проведении промежуточной аттестации результатов освоения</w:t>
      </w:r>
    </w:p>
    <w:p w:rsidR="00A7786A" w:rsidRPr="00DA73F6" w:rsidRDefault="00A7786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3F6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обучающимися </w:t>
      </w:r>
      <w:proofErr w:type="gramStart"/>
      <w:r w:rsidRPr="00DA73F6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="003D4764" w:rsidRPr="00DA73F6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DA7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Оценка качества реализации программы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ДО</w:t>
      </w:r>
      <w:r w:rsidR="00596A34" w:rsidRPr="00DA73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DA73F6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DA73F6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успеваемости, промежуточную аттестацию обучающихся.</w:t>
      </w:r>
    </w:p>
    <w:p w:rsidR="00A7786A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</w:t>
      </w:r>
      <w:proofErr w:type="gramStart"/>
      <w:r w:rsidRPr="00DA73F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73F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AF61E5" w:rsidRPr="00DA73F6" w:rsidRDefault="00A7786A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проводится в форме контрольных уроков. 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3D4764" w:rsidRPr="00DA73F6" w:rsidRDefault="003D4764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6572" w:rsidRPr="00DA73F6" w:rsidRDefault="008D6572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>Критерии оценки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1446"/>
      </w:tblGrid>
      <w:tr w:rsidR="008D6572" w:rsidRPr="00DA73F6" w:rsidTr="00596A34">
        <w:tc>
          <w:tcPr>
            <w:tcW w:w="3114" w:type="dxa"/>
          </w:tcPr>
          <w:p w:rsidR="008D6572" w:rsidRPr="00DA73F6" w:rsidRDefault="008D6572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11446" w:type="dxa"/>
          </w:tcPr>
          <w:p w:rsidR="008D6572" w:rsidRPr="00DA73F6" w:rsidRDefault="008D6572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8D6572" w:rsidRPr="00DA73F6" w:rsidTr="00596A34">
        <w:tc>
          <w:tcPr>
            <w:tcW w:w="3114" w:type="dxa"/>
          </w:tcPr>
          <w:p w:rsidR="008D6572" w:rsidRPr="00DA73F6" w:rsidRDefault="008D6572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11446" w:type="dxa"/>
          </w:tcPr>
          <w:p w:rsidR="008D6572" w:rsidRPr="00DA73F6" w:rsidRDefault="00596A34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>Ребенок четко выполняет задание, хорошо проговаривает слова, помнит тексты и движения, выполняет движения под музыку.</w:t>
            </w:r>
          </w:p>
        </w:tc>
      </w:tr>
      <w:tr w:rsidR="008D6572" w:rsidRPr="00DA73F6" w:rsidTr="00596A34">
        <w:tc>
          <w:tcPr>
            <w:tcW w:w="3114" w:type="dxa"/>
          </w:tcPr>
          <w:p w:rsidR="008D6572" w:rsidRPr="00DA73F6" w:rsidRDefault="008D6572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11446" w:type="dxa"/>
          </w:tcPr>
          <w:p w:rsidR="008D6572" w:rsidRPr="00DA73F6" w:rsidRDefault="00596A34" w:rsidP="003A4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3F6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целом правильно выполняет задание, проговаривает слова с небольшими неточностями, забывает некоторые тексты и движения, но в целом выполняет верно, иногда выполняет то или иное движение не под музыку. </w:t>
            </w:r>
          </w:p>
        </w:tc>
      </w:tr>
    </w:tbl>
    <w:p w:rsidR="008D6572" w:rsidRPr="00DA73F6" w:rsidRDefault="008D6572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572" w:rsidRPr="00DA73F6" w:rsidRDefault="008D6572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F6">
        <w:rPr>
          <w:rFonts w:ascii="Times New Roman" w:hAnsi="Times New Roman" w:cs="Times New Roman"/>
          <w:sz w:val="28"/>
          <w:szCs w:val="28"/>
        </w:rPr>
        <w:t xml:space="preserve">При получении ребенком </w:t>
      </w:r>
      <w:r w:rsidR="00596A34" w:rsidRPr="00DA73F6"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Pr="00DA73F6">
        <w:rPr>
          <w:rFonts w:ascii="Times New Roman" w:hAnsi="Times New Roman" w:cs="Times New Roman"/>
          <w:sz w:val="28"/>
          <w:szCs w:val="28"/>
        </w:rPr>
        <w:t xml:space="preserve"> оценки необходимо рекомендовать ему продолжить обучение </w:t>
      </w:r>
      <w:r w:rsidR="00596A34" w:rsidRPr="00DA73F6">
        <w:rPr>
          <w:rFonts w:ascii="Times New Roman" w:hAnsi="Times New Roman" w:cs="Times New Roman"/>
          <w:sz w:val="28"/>
          <w:szCs w:val="28"/>
        </w:rPr>
        <w:t>у</w:t>
      </w:r>
      <w:r w:rsidRPr="00DA73F6">
        <w:rPr>
          <w:rFonts w:ascii="Times New Roman" w:hAnsi="Times New Roman" w:cs="Times New Roman"/>
          <w:sz w:val="28"/>
          <w:szCs w:val="28"/>
        </w:rPr>
        <w:t xml:space="preserve"> специального коррекционного педагога. Не все нарушения речи можно исправить на общеразвивающих занятиях. </w:t>
      </w:r>
    </w:p>
    <w:p w:rsidR="00596A34" w:rsidRPr="00DA73F6" w:rsidRDefault="00596A34" w:rsidP="003A4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3F6" w:rsidRDefault="00283C80" w:rsidP="005430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C80">
        <w:rPr>
          <w:rFonts w:ascii="Times New Roman" w:hAnsi="Times New Roman" w:cs="Times New Roman"/>
          <w:b/>
          <w:bCs/>
          <w:sz w:val="24"/>
          <w:szCs w:val="24"/>
        </w:rPr>
        <w:t>III. УЧЕБНЫЙ ПЛАН</w:t>
      </w:r>
    </w:p>
    <w:p w:rsidR="00596A34" w:rsidRDefault="00283C80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3C80">
        <w:rPr>
          <w:rFonts w:ascii="Times New Roman" w:hAnsi="Times New Roman" w:cs="Times New Roman"/>
          <w:b/>
          <w:bCs/>
          <w:sz w:val="24"/>
          <w:szCs w:val="24"/>
        </w:rPr>
        <w:t>ДОП</w:t>
      </w:r>
      <w:proofErr w:type="gramEnd"/>
      <w:r w:rsidRPr="00283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6878">
        <w:rPr>
          <w:rFonts w:ascii="Times New Roman" w:hAnsi="Times New Roman" w:cs="Times New Roman"/>
          <w:b/>
          <w:bCs/>
          <w:sz w:val="24"/>
          <w:szCs w:val="24"/>
        </w:rPr>
        <w:t>«Волшебные ритмы»</w:t>
      </w:r>
    </w:p>
    <w:p w:rsidR="00DA73F6" w:rsidRDefault="00DA73F6" w:rsidP="00DA7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Срок обучения 1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730"/>
        <w:gridCol w:w="1688"/>
        <w:gridCol w:w="459"/>
        <w:gridCol w:w="832"/>
        <w:gridCol w:w="833"/>
        <w:gridCol w:w="840"/>
        <w:gridCol w:w="1030"/>
        <w:gridCol w:w="1483"/>
      </w:tblGrid>
      <w:tr w:rsidR="00C9327F" w:rsidTr="00B13AC8">
        <w:tc>
          <w:tcPr>
            <w:tcW w:w="1696" w:type="dxa"/>
            <w:vMerge w:val="restart"/>
          </w:tcPr>
          <w:p w:rsidR="00AF4098" w:rsidRDefault="00AF4098" w:rsidP="00AF40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4098" w:rsidRDefault="00AF4098" w:rsidP="00AF40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4098" w:rsidRPr="00AF4098" w:rsidRDefault="00AF4098" w:rsidP="00AF409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/>
                <w:b/>
                <w:sz w:val="18"/>
                <w:szCs w:val="18"/>
              </w:rPr>
              <w:t>Индекс</w:t>
            </w:r>
          </w:p>
          <w:p w:rsidR="00C9327F" w:rsidRPr="00AF4098" w:rsidRDefault="00AF4098" w:rsidP="00AF40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/>
                <w:b/>
                <w:sz w:val="18"/>
                <w:szCs w:val="18"/>
              </w:rPr>
              <w:t>предметных областей, разделов и учебных предметов</w:t>
            </w:r>
          </w:p>
        </w:tc>
        <w:tc>
          <w:tcPr>
            <w:tcW w:w="3969" w:type="dxa"/>
            <w:vMerge w:val="restart"/>
            <w:vAlign w:val="center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предметной области/учебного предмета</w:t>
            </w:r>
          </w:p>
        </w:tc>
        <w:tc>
          <w:tcPr>
            <w:tcW w:w="1730" w:type="dxa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Максимальная учебная нагрузка</w:t>
            </w:r>
          </w:p>
        </w:tc>
        <w:tc>
          <w:tcPr>
            <w:tcW w:w="1688" w:type="dxa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</w:t>
            </w:r>
          </w:p>
        </w:tc>
        <w:tc>
          <w:tcPr>
            <w:tcW w:w="2124" w:type="dxa"/>
            <w:gridSpan w:val="3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Аудиторные</w:t>
            </w:r>
            <w:proofErr w:type="gramEnd"/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занятий (в часах)</w:t>
            </w:r>
          </w:p>
        </w:tc>
        <w:tc>
          <w:tcPr>
            <w:tcW w:w="1870" w:type="dxa"/>
            <w:gridSpan w:val="2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Промежуточная и итоговая аттестация</w:t>
            </w:r>
          </w:p>
        </w:tc>
        <w:tc>
          <w:tcPr>
            <w:tcW w:w="1483" w:type="dxa"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Распределение по годам обучения</w:t>
            </w:r>
          </w:p>
        </w:tc>
      </w:tr>
      <w:tr w:rsidR="00B47DA2" w:rsidTr="00B13AC8">
        <w:trPr>
          <w:cantSplit/>
          <w:trHeight w:val="1705"/>
        </w:trPr>
        <w:tc>
          <w:tcPr>
            <w:tcW w:w="1696" w:type="dxa"/>
            <w:vMerge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C9327F" w:rsidRPr="00AF4098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30" w:type="dxa"/>
            <w:textDirection w:val="btLr"/>
            <w:vAlign w:val="center"/>
          </w:tcPr>
          <w:p w:rsidR="00C9327F" w:rsidRPr="00AF4098" w:rsidRDefault="0075684C" w:rsidP="003A487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Трудоемкость в часах</w:t>
            </w:r>
          </w:p>
        </w:tc>
        <w:tc>
          <w:tcPr>
            <w:tcW w:w="1688" w:type="dxa"/>
            <w:textDirection w:val="btLr"/>
            <w:vAlign w:val="center"/>
          </w:tcPr>
          <w:p w:rsidR="00C9327F" w:rsidRPr="00AF4098" w:rsidRDefault="0075684C" w:rsidP="003A487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Трудоемкость в часах</w:t>
            </w:r>
          </w:p>
        </w:tc>
        <w:tc>
          <w:tcPr>
            <w:tcW w:w="459" w:type="dxa"/>
            <w:textDirection w:val="btLr"/>
            <w:vAlign w:val="center"/>
          </w:tcPr>
          <w:p w:rsidR="00C9327F" w:rsidRPr="00AF4098" w:rsidRDefault="00C9327F" w:rsidP="003A487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Групповые занятия</w:t>
            </w:r>
          </w:p>
        </w:tc>
        <w:tc>
          <w:tcPr>
            <w:tcW w:w="832" w:type="dxa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Мелкогрупповые занятия</w:t>
            </w:r>
          </w:p>
        </w:tc>
        <w:tc>
          <w:tcPr>
            <w:tcW w:w="833" w:type="dxa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Индивидуальные занятия</w:t>
            </w:r>
          </w:p>
        </w:tc>
        <w:tc>
          <w:tcPr>
            <w:tcW w:w="1870" w:type="dxa"/>
            <w:gridSpan w:val="2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Контрольные уроки</w:t>
            </w:r>
          </w:p>
        </w:tc>
        <w:tc>
          <w:tcPr>
            <w:tcW w:w="1483" w:type="dxa"/>
            <w:textDirection w:val="btLr"/>
            <w:vAlign w:val="center"/>
          </w:tcPr>
          <w:p w:rsidR="00C9327F" w:rsidRPr="00AF4098" w:rsidRDefault="00C9327F" w:rsidP="003A4879">
            <w:pPr>
              <w:ind w:right="11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F4098">
              <w:rPr>
                <w:rFonts w:ascii="Times New Roman" w:hAnsi="Times New Roman" w:cs="Times New Roman"/>
                <w:bCs/>
                <w:sz w:val="18"/>
                <w:szCs w:val="18"/>
              </w:rPr>
              <w:t>Первый год обучения</w:t>
            </w:r>
          </w:p>
        </w:tc>
      </w:tr>
      <w:tr w:rsidR="00B47DA2" w:rsidTr="00B13AC8">
        <w:tc>
          <w:tcPr>
            <w:tcW w:w="1696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8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3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</w:tcPr>
          <w:p w:rsidR="00C9327F" w:rsidRPr="00696EFF" w:rsidRDefault="00696EF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E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DA2" w:rsidTr="00B13AC8">
        <w:tc>
          <w:tcPr>
            <w:tcW w:w="1696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Структуры и объём ОП</w:t>
            </w:r>
          </w:p>
        </w:tc>
        <w:tc>
          <w:tcPr>
            <w:tcW w:w="1730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 w:val="restart"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C000"/>
          </w:tcPr>
          <w:p w:rsidR="00B47DA2" w:rsidRPr="00B47DA2" w:rsidRDefault="00B47DA2" w:rsidP="00AF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A2">
              <w:rPr>
                <w:rFonts w:ascii="Times New Roman" w:hAnsi="Times New Roman" w:cs="Times New Roman"/>
                <w:sz w:val="20"/>
                <w:szCs w:val="20"/>
              </w:rPr>
              <w:t>Количество недель аудиторных занятий</w:t>
            </w:r>
          </w:p>
        </w:tc>
      </w:tr>
      <w:tr w:rsidR="00B47DA2" w:rsidTr="00B13AC8">
        <w:trPr>
          <w:trHeight w:val="204"/>
        </w:trPr>
        <w:tc>
          <w:tcPr>
            <w:tcW w:w="1696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  <w:shd w:val="clear" w:color="auto" w:fill="FFC000"/>
          </w:tcPr>
          <w:p w:rsidR="00B47DA2" w:rsidRP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FFC000"/>
          </w:tcPr>
          <w:p w:rsidR="00B47DA2" w:rsidRPr="00B47DA2" w:rsidRDefault="00B47DA2" w:rsidP="00AF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DA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13AC8" w:rsidTr="00B13AC8">
        <w:tc>
          <w:tcPr>
            <w:tcW w:w="1696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92D050"/>
          </w:tcPr>
          <w:p w:rsidR="00C9327F" w:rsidRDefault="00C9327F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92D050"/>
          </w:tcPr>
          <w:p w:rsidR="00C9327F" w:rsidRPr="00B47DA2" w:rsidRDefault="00B47DA2" w:rsidP="00AF4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Недельная нагрузка в часах</w:t>
            </w:r>
          </w:p>
        </w:tc>
      </w:tr>
      <w:tr w:rsidR="00B47DA2" w:rsidTr="00B13AC8">
        <w:tc>
          <w:tcPr>
            <w:tcW w:w="1696" w:type="dxa"/>
            <w:shd w:val="clear" w:color="auto" w:fill="92D050"/>
          </w:tcPr>
          <w:p w:rsidR="00B47DA2" w:rsidRPr="002E45BD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ПО.01</w:t>
            </w:r>
          </w:p>
        </w:tc>
        <w:tc>
          <w:tcPr>
            <w:tcW w:w="9511" w:type="dxa"/>
            <w:gridSpan w:val="6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</w:t>
            </w:r>
            <w:r w:rsidR="00AF4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AF40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творческая подготовка</w:t>
            </w:r>
          </w:p>
        </w:tc>
        <w:tc>
          <w:tcPr>
            <w:tcW w:w="840" w:type="dxa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92D050"/>
          </w:tcPr>
          <w:p w:rsidR="00B47DA2" w:rsidRDefault="00B47DA2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7DA2" w:rsidTr="00B13AC8">
        <w:tc>
          <w:tcPr>
            <w:tcW w:w="1696" w:type="dxa"/>
          </w:tcPr>
          <w:p w:rsidR="00C9327F" w:rsidRPr="002E45BD" w:rsidRDefault="00B13AC8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45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ПО.01. УП.01</w:t>
            </w:r>
          </w:p>
        </w:tc>
        <w:tc>
          <w:tcPr>
            <w:tcW w:w="3969" w:type="dxa"/>
          </w:tcPr>
          <w:p w:rsidR="00C9327F" w:rsidRDefault="00B13AC8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730" w:type="dxa"/>
          </w:tcPr>
          <w:p w:rsidR="00C9327F" w:rsidRDefault="00C9327F" w:rsidP="003A48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8" w:type="dxa"/>
          </w:tcPr>
          <w:p w:rsidR="00C9327F" w:rsidRPr="007023D8" w:rsidRDefault="00C9327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C9327F" w:rsidRPr="007023D8" w:rsidRDefault="00C9327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C9327F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3" w:type="dxa"/>
          </w:tcPr>
          <w:p w:rsidR="00C9327F" w:rsidRPr="007023D8" w:rsidRDefault="00C9327F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C9327F" w:rsidRPr="007023D8" w:rsidRDefault="007023D8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C9327F" w:rsidRPr="007023D8" w:rsidRDefault="007023D8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C9327F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2A6" w:rsidTr="00595130">
        <w:tc>
          <w:tcPr>
            <w:tcW w:w="5665" w:type="dxa"/>
            <w:gridSpan w:val="2"/>
          </w:tcPr>
          <w:p w:rsidR="004272A6" w:rsidRDefault="004272A6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нагрузка:</w:t>
            </w:r>
          </w:p>
        </w:tc>
        <w:tc>
          <w:tcPr>
            <w:tcW w:w="173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</w:tcPr>
          <w:p w:rsidR="004272A6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70" w:type="dxa"/>
            <w:gridSpan w:val="2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4272A6" w:rsidRPr="007023D8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7E0A" w:rsidTr="003605F9">
        <w:tc>
          <w:tcPr>
            <w:tcW w:w="5665" w:type="dxa"/>
            <w:gridSpan w:val="2"/>
          </w:tcPr>
          <w:p w:rsidR="00427E0A" w:rsidRDefault="004272A6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нагрузка:</w:t>
            </w:r>
          </w:p>
        </w:tc>
        <w:tc>
          <w:tcPr>
            <w:tcW w:w="1730" w:type="dxa"/>
          </w:tcPr>
          <w:p w:rsidR="00427E0A" w:rsidRPr="002E45BD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688" w:type="dxa"/>
          </w:tcPr>
          <w:p w:rsidR="00427E0A" w:rsidRPr="002E45BD" w:rsidRDefault="002966C7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9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7E0A" w:rsidRPr="007023D8" w:rsidRDefault="00427E0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2A6" w:rsidTr="003605F9">
        <w:tc>
          <w:tcPr>
            <w:tcW w:w="5665" w:type="dxa"/>
            <w:gridSpan w:val="2"/>
          </w:tcPr>
          <w:p w:rsidR="004272A6" w:rsidRDefault="004272A6" w:rsidP="003A48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уроков:</w:t>
            </w:r>
          </w:p>
        </w:tc>
        <w:tc>
          <w:tcPr>
            <w:tcW w:w="173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4272A6" w:rsidRPr="007023D8" w:rsidRDefault="004272A6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C80" w:rsidRDefault="00283C80" w:rsidP="003A48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0460" w:rsidRPr="00AF4098" w:rsidRDefault="00660460" w:rsidP="00DF23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>IV. График учебного процесса</w:t>
      </w:r>
    </w:p>
    <w:p w:rsidR="00660460" w:rsidRPr="00AF4098" w:rsidRDefault="00660460" w:rsidP="003A487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4098">
        <w:rPr>
          <w:rFonts w:ascii="Times New Roman" w:hAnsi="Times New Roman" w:cs="Times New Roman"/>
          <w:b/>
          <w:sz w:val="24"/>
          <w:szCs w:val="24"/>
        </w:rPr>
        <w:t>Срок обучения - 1 год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949"/>
        <w:gridCol w:w="1144"/>
        <w:gridCol w:w="1034"/>
        <w:gridCol w:w="943"/>
        <w:gridCol w:w="1034"/>
        <w:gridCol w:w="919"/>
        <w:gridCol w:w="1064"/>
        <w:gridCol w:w="807"/>
        <w:gridCol w:w="922"/>
        <w:gridCol w:w="804"/>
        <w:gridCol w:w="863"/>
        <w:gridCol w:w="863"/>
        <w:gridCol w:w="881"/>
        <w:gridCol w:w="848"/>
        <w:gridCol w:w="863"/>
        <w:gridCol w:w="839"/>
      </w:tblGrid>
      <w:tr w:rsidR="00941220" w:rsidTr="00AF4098">
        <w:trPr>
          <w:cantSplit/>
          <w:trHeight w:val="678"/>
        </w:trPr>
        <w:tc>
          <w:tcPr>
            <w:tcW w:w="321" w:type="pct"/>
            <w:vMerge w:val="restart"/>
            <w:textDirection w:val="btLr"/>
            <w:vAlign w:val="center"/>
          </w:tcPr>
          <w:p w:rsidR="00AB6DFA" w:rsidRDefault="00AB6DFA" w:rsidP="003A487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87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50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19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50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11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60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73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1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7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9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92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98" w:type="pct"/>
            <w:vMerge w:val="restar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863" w:type="pct"/>
            <w:gridSpan w:val="3"/>
          </w:tcPr>
          <w:p w:rsidR="00AB6DFA" w:rsidRPr="00C74836" w:rsidRDefault="00AB6DFA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Сводные данные по бюджетному времени в год</w:t>
            </w:r>
          </w:p>
        </w:tc>
      </w:tr>
      <w:tr w:rsidR="00941220" w:rsidTr="00941220">
        <w:trPr>
          <w:cantSplit/>
          <w:trHeight w:val="1703"/>
        </w:trPr>
        <w:tc>
          <w:tcPr>
            <w:tcW w:w="321" w:type="pct"/>
            <w:vMerge/>
            <w:vAlign w:val="center"/>
          </w:tcPr>
          <w:p w:rsidR="00AB6DFA" w:rsidRDefault="00AB6DFA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vMerge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extDirection w:val="btLr"/>
          </w:tcPr>
          <w:p w:rsidR="00AB6DFA" w:rsidRPr="00C74836" w:rsidRDefault="00941220" w:rsidP="003A4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Аудиторные занятия</w:t>
            </w:r>
          </w:p>
        </w:tc>
        <w:tc>
          <w:tcPr>
            <w:tcW w:w="292" w:type="pct"/>
            <w:textDirection w:val="btLr"/>
          </w:tcPr>
          <w:p w:rsidR="00AB6DFA" w:rsidRPr="00C74836" w:rsidRDefault="00941220" w:rsidP="003A4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84" w:type="pct"/>
            <w:textDirection w:val="btLr"/>
          </w:tcPr>
          <w:p w:rsidR="00AB6DFA" w:rsidRPr="00C74836" w:rsidRDefault="00941220" w:rsidP="003A4879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Количество недель в год</w:t>
            </w:r>
          </w:p>
        </w:tc>
      </w:tr>
      <w:tr w:rsidR="00941220" w:rsidTr="00AB6DFA">
        <w:tc>
          <w:tcPr>
            <w:tcW w:w="321" w:type="pct"/>
            <w:vAlign w:val="center"/>
          </w:tcPr>
          <w:p w:rsidR="00AB6DFA" w:rsidRDefault="00941220" w:rsidP="003A4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</w:tcPr>
          <w:p w:rsidR="00AB6DFA" w:rsidRPr="00C74836" w:rsidRDefault="00AB6DFA" w:rsidP="003A48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AB6DFA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" w:type="pct"/>
          </w:tcPr>
          <w:p w:rsidR="00AB6DFA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AB6DFA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941220" w:rsidTr="00941220">
        <w:tc>
          <w:tcPr>
            <w:tcW w:w="4137" w:type="pct"/>
            <w:gridSpan w:val="13"/>
          </w:tcPr>
          <w:p w:rsidR="00941220" w:rsidRPr="00C74836" w:rsidRDefault="00941220" w:rsidP="003A487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287" w:type="pct"/>
          </w:tcPr>
          <w:p w:rsidR="00941220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2" w:type="pct"/>
          </w:tcPr>
          <w:p w:rsidR="00941220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pct"/>
          </w:tcPr>
          <w:p w:rsidR="00941220" w:rsidRPr="00C74836" w:rsidRDefault="00941220" w:rsidP="003A4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483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660460" w:rsidRDefault="00660460" w:rsidP="003A4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460" w:rsidRPr="00AF4098" w:rsidRDefault="009340AA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>V. Перечень программ учебных предметов</w:t>
      </w:r>
    </w:p>
    <w:p w:rsidR="002966C7" w:rsidRDefault="002966C7" w:rsidP="003A48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2912"/>
        <w:gridCol w:w="2912"/>
        <w:gridCol w:w="2912"/>
      </w:tblGrid>
      <w:tr w:rsidR="009340AA" w:rsidRPr="00AF4098" w:rsidTr="009340AA">
        <w:tc>
          <w:tcPr>
            <w:tcW w:w="704" w:type="dxa"/>
          </w:tcPr>
          <w:p w:rsidR="009340AA" w:rsidRPr="00AF4098" w:rsidRDefault="009340AA" w:rsidP="00AF409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программы учебного предмета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Составители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Рецензент</w:t>
            </w:r>
          </w:p>
        </w:tc>
      </w:tr>
      <w:tr w:rsidR="009340AA" w:rsidRPr="00AF4098" w:rsidTr="009340AA">
        <w:tc>
          <w:tcPr>
            <w:tcW w:w="704" w:type="dxa"/>
          </w:tcPr>
          <w:p w:rsidR="009340AA" w:rsidRPr="00AF4098" w:rsidRDefault="009340AA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9340AA" w:rsidRPr="00AF4098" w:rsidRDefault="00D56878" w:rsidP="00AF4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Волшебная ритмика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AF409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912" w:type="dxa"/>
          </w:tcPr>
          <w:p w:rsidR="009340AA" w:rsidRPr="00AF4098" w:rsidRDefault="009340AA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2912" w:type="dxa"/>
          </w:tcPr>
          <w:p w:rsidR="009340AA" w:rsidRPr="00AF4098" w:rsidRDefault="00AF4098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Л.В.</w:t>
            </w:r>
          </w:p>
        </w:tc>
      </w:tr>
    </w:tbl>
    <w:p w:rsidR="009340AA" w:rsidRPr="00AF4098" w:rsidRDefault="009340AA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036" w:rsidRPr="00AF4098" w:rsidRDefault="00490036" w:rsidP="00AF4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V. Программа творческой, методической и культурно </w:t>
      </w:r>
      <w:r w:rsidR="00543077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просветительской деятельности</w:t>
      </w:r>
    </w:p>
    <w:p w:rsidR="002966C7" w:rsidRPr="00AF4098" w:rsidRDefault="002966C7" w:rsidP="00AF4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 Основными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целями</w:t>
      </w:r>
      <w:r w:rsidRPr="00AF4098">
        <w:rPr>
          <w:rFonts w:ascii="Times New Roman" w:hAnsi="Times New Roman" w:cs="Times New Roman"/>
          <w:sz w:val="28"/>
          <w:szCs w:val="28"/>
        </w:rPr>
        <w:t xml:space="preserve"> деятельности Учреждения являются: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lastRenderedPageBreak/>
        <w:t>- реализация дополнительных предпрофессиональных и дополнительных общеразвивающих программ в области искусств в интересах личности, общества и государства;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удовлетворение образовательных потребностей граждан в области начального художественного образования, эстетического воспитания и развития;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развитие мотивации личности к познанию и творчеству;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- выявление одарённых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</w:t>
      </w:r>
      <w:r w:rsidR="00E62A59">
        <w:rPr>
          <w:rFonts w:ascii="Times New Roman" w:hAnsi="Times New Roman" w:cs="Times New Roman"/>
          <w:sz w:val="28"/>
          <w:szCs w:val="28"/>
        </w:rPr>
        <w:t>искусств</w:t>
      </w:r>
      <w:r w:rsidRPr="00AF4098">
        <w:rPr>
          <w:rFonts w:ascii="Times New Roman" w:hAnsi="Times New Roman" w:cs="Times New Roman"/>
          <w:sz w:val="28"/>
          <w:szCs w:val="28"/>
        </w:rPr>
        <w:t>.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F4098">
        <w:rPr>
          <w:rFonts w:ascii="Times New Roman" w:hAnsi="Times New Roman" w:cs="Times New Roman"/>
          <w:sz w:val="28"/>
          <w:szCs w:val="28"/>
        </w:rPr>
        <w:t>: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обеспечить необходимые условия для всестороннего развития личности, всемерного раскрытия её способностей;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- создать основы для осознанного выбора будущей профессии в области культуры и искусства. 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>Предметом деятельности</w:t>
      </w:r>
      <w:r w:rsidRPr="00AF4098">
        <w:rPr>
          <w:rFonts w:ascii="Times New Roman" w:hAnsi="Times New Roman" w:cs="Times New Roman"/>
          <w:sz w:val="28"/>
          <w:szCs w:val="28"/>
        </w:rPr>
        <w:t xml:space="preserve"> Учреждения являются:</w:t>
      </w:r>
    </w:p>
    <w:p w:rsidR="009340AA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реализация государственных или иных утверждённых в соответствии с законом Российской Федерации «Об образовании» и иными нормативными актами программ и учебных планов по дополнительным предпрофессиональным программам и дополнительным общеразвивающим программам в области искусств, в соответствии с лицензией на образовательную деятельность;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- отбор и подготовка наиболее </w:t>
      </w:r>
      <w:proofErr w:type="gramStart"/>
      <w:r w:rsidRPr="00AF4098">
        <w:rPr>
          <w:rFonts w:ascii="Times New Roman" w:hAnsi="Times New Roman" w:cs="Times New Roman"/>
          <w:sz w:val="28"/>
          <w:szCs w:val="28"/>
        </w:rPr>
        <w:t>одарённых</w:t>
      </w:r>
      <w:proofErr w:type="gramEnd"/>
      <w:r w:rsidRPr="00AF4098">
        <w:rPr>
          <w:rFonts w:ascii="Times New Roman" w:hAnsi="Times New Roman" w:cs="Times New Roman"/>
          <w:sz w:val="28"/>
          <w:szCs w:val="28"/>
        </w:rPr>
        <w:t xml:space="preserve"> обучающихся к получению профессионального образования;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обучение навыкам художественного творчества для участия в любительской творческой деятельности;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осуществление концертно-просветительной деятельности, пропаганда художественного творчества;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оказание методической и практической помощи в области художественного образования культурно-просветительным учреждениям;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организация и проведение научно-методических семинаров, совещаний, конференций, олимпиад, смотров, фестивалей, конкурсов, а также творческих отчётов, вечеров и проектов по вопросам художественного образования;</w:t>
      </w:r>
    </w:p>
    <w:p w:rsidR="00490036" w:rsidRPr="00AF4098" w:rsidRDefault="00490036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- организация методических мероприятий различного уровня.</w:t>
      </w:r>
    </w:p>
    <w:p w:rsidR="00C40D2F" w:rsidRPr="00AF4098" w:rsidRDefault="00C40D2F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реализации программы творческой, методической и культурно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просветительской деятельности: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учебная деятельность;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методическая работа;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педагогического и административного состава;</w:t>
      </w:r>
    </w:p>
    <w:p w:rsidR="00C40D2F" w:rsidRPr="00AF4098" w:rsidRDefault="00C40D2F" w:rsidP="00AF40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концертно-просветительская и </w:t>
      </w:r>
      <w:proofErr w:type="spellStart"/>
      <w:r w:rsidRPr="00AF4098">
        <w:rPr>
          <w:rFonts w:ascii="Times New Roman" w:hAnsi="Times New Roman" w:cs="Times New Roman"/>
          <w:sz w:val="28"/>
          <w:szCs w:val="28"/>
        </w:rPr>
        <w:t>внеклассно</w:t>
      </w:r>
      <w:proofErr w:type="spellEnd"/>
      <w:r w:rsidRPr="00AF409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воспитательная деятельность.</w:t>
      </w:r>
    </w:p>
    <w:p w:rsidR="00490036" w:rsidRPr="00AF4098" w:rsidRDefault="00C40D2F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 творческой, методической и культурно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Pr="00AF4098">
        <w:rPr>
          <w:rFonts w:ascii="Times New Roman" w:hAnsi="Times New Roman" w:cs="Times New Roman"/>
          <w:sz w:val="28"/>
          <w:szCs w:val="28"/>
        </w:rPr>
        <w:t xml:space="preserve">просветительской деятельности Учреждения разрабатывается ежегодно на текущий год, утверждается приказом директора </w:t>
      </w:r>
      <w:r w:rsidR="00DF2332">
        <w:rPr>
          <w:rFonts w:ascii="Times New Roman" w:hAnsi="Times New Roman" w:cs="Times New Roman"/>
          <w:sz w:val="28"/>
          <w:szCs w:val="28"/>
        </w:rPr>
        <w:t>Учреждения</w:t>
      </w:r>
      <w:r w:rsidR="00DF2332" w:rsidRPr="00AF4098">
        <w:rPr>
          <w:rFonts w:ascii="Times New Roman" w:hAnsi="Times New Roman" w:cs="Times New Roman"/>
          <w:sz w:val="28"/>
          <w:szCs w:val="28"/>
        </w:rPr>
        <w:t xml:space="preserve"> </w:t>
      </w:r>
      <w:r w:rsidRPr="00AF4098">
        <w:rPr>
          <w:rFonts w:ascii="Times New Roman" w:hAnsi="Times New Roman" w:cs="Times New Roman"/>
          <w:sz w:val="28"/>
          <w:szCs w:val="28"/>
        </w:rPr>
        <w:t xml:space="preserve">и является Приложением к </w:t>
      </w:r>
      <w:proofErr w:type="gramStart"/>
      <w:r w:rsidRPr="00AF4098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AF4098">
        <w:rPr>
          <w:rFonts w:ascii="Times New Roman" w:hAnsi="Times New Roman" w:cs="Times New Roman"/>
          <w:sz w:val="28"/>
          <w:szCs w:val="28"/>
        </w:rPr>
        <w:t>.</w:t>
      </w:r>
    </w:p>
    <w:p w:rsidR="00821780" w:rsidRDefault="00821780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6A88" w:rsidRPr="00AF4098" w:rsidRDefault="008C6A88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780" w:rsidRPr="00AF4098" w:rsidRDefault="00821780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VII. Организационно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педагогические условия реализации </w:t>
      </w:r>
      <w:proofErr w:type="gramStart"/>
      <w:r w:rsidRPr="00AF4098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• Форма обучения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• Форма проведени</w:t>
      </w:r>
      <w:r w:rsidR="002966C7" w:rsidRPr="00AF4098">
        <w:rPr>
          <w:rFonts w:ascii="Times New Roman" w:hAnsi="Times New Roman" w:cs="Times New Roman"/>
          <w:sz w:val="28"/>
          <w:szCs w:val="28"/>
        </w:rPr>
        <w:t>я</w:t>
      </w:r>
      <w:r w:rsidRPr="00AF4098">
        <w:rPr>
          <w:rFonts w:ascii="Times New Roman" w:hAnsi="Times New Roman" w:cs="Times New Roman"/>
          <w:sz w:val="28"/>
          <w:szCs w:val="28"/>
        </w:rPr>
        <w:t xml:space="preserve"> занятий - мелкогруппов</w:t>
      </w:r>
      <w:r w:rsidR="002966C7" w:rsidRPr="00AF4098">
        <w:rPr>
          <w:rFonts w:ascii="Times New Roman" w:hAnsi="Times New Roman" w:cs="Times New Roman"/>
          <w:sz w:val="28"/>
          <w:szCs w:val="28"/>
        </w:rPr>
        <w:t>ая</w:t>
      </w:r>
      <w:r w:rsidRPr="00AF4098">
        <w:rPr>
          <w:rFonts w:ascii="Times New Roman" w:hAnsi="Times New Roman" w:cs="Times New Roman"/>
          <w:sz w:val="28"/>
          <w:szCs w:val="28"/>
        </w:rPr>
        <w:t>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• Режим и продолжительность занятий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урочный, в объеме, определенном действующим учебным планом.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 xml:space="preserve">• Продолжительность учебного времени устанавливается ежегодно календарным учебным графиком по </w:t>
      </w:r>
      <w:r w:rsidR="00DF2332">
        <w:rPr>
          <w:rFonts w:ascii="Times New Roman" w:hAnsi="Times New Roman" w:cs="Times New Roman"/>
          <w:sz w:val="28"/>
          <w:szCs w:val="28"/>
        </w:rPr>
        <w:t>Учреждению</w:t>
      </w:r>
      <w:r w:rsidRPr="00AF4098">
        <w:rPr>
          <w:rFonts w:ascii="Times New Roman" w:hAnsi="Times New Roman" w:cs="Times New Roman"/>
          <w:sz w:val="28"/>
          <w:szCs w:val="28"/>
        </w:rPr>
        <w:t xml:space="preserve">, утверждённым приказом директора. Режим работы </w:t>
      </w:r>
      <w:r w:rsidR="00DF2332">
        <w:rPr>
          <w:rFonts w:ascii="Times New Roman" w:hAnsi="Times New Roman" w:cs="Times New Roman"/>
          <w:sz w:val="28"/>
          <w:szCs w:val="28"/>
        </w:rPr>
        <w:t>Учреждения</w:t>
      </w:r>
      <w:r w:rsidR="00DF2332" w:rsidRPr="00DA73F6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Pr="00AF4098">
        <w:rPr>
          <w:rFonts w:ascii="Times New Roman" w:hAnsi="Times New Roman" w:cs="Times New Roman"/>
          <w:sz w:val="28"/>
          <w:szCs w:val="28"/>
        </w:rPr>
        <w:t xml:space="preserve"> семидневная рабочая неделя, занятия проводятся в две смены.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Материально-техническая база Детской школы искусств соответствует санитарным и противопожарным нормам, нормам охраны труда.</w:t>
      </w:r>
    </w:p>
    <w:p w:rsidR="00821780" w:rsidRPr="00AF4098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Материально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Pr="00AF4098">
        <w:rPr>
          <w:rFonts w:ascii="Times New Roman" w:hAnsi="Times New Roman" w:cs="Times New Roman"/>
          <w:sz w:val="28"/>
          <w:szCs w:val="28"/>
        </w:rPr>
        <w:t xml:space="preserve">технические условия образовательной организации обеспечивают возможность достижения обучающимися результатов, предусмотренных </w:t>
      </w:r>
      <w:proofErr w:type="gramStart"/>
      <w:r w:rsidRPr="00AF4098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sz w:val="28"/>
          <w:szCs w:val="28"/>
        </w:rPr>
        <w:t>«Волшебные ритмы»</w:t>
      </w:r>
      <w:r w:rsidRPr="00AF4098">
        <w:rPr>
          <w:rFonts w:ascii="Times New Roman" w:hAnsi="Times New Roman" w:cs="Times New Roman"/>
          <w:sz w:val="28"/>
          <w:szCs w:val="28"/>
        </w:rPr>
        <w:t>, разработанной Учреждением.</w:t>
      </w:r>
    </w:p>
    <w:p w:rsidR="00C40D2F" w:rsidRDefault="00821780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98">
        <w:rPr>
          <w:rFonts w:ascii="Times New Roman" w:hAnsi="Times New Roman" w:cs="Times New Roman"/>
          <w:sz w:val="28"/>
          <w:szCs w:val="28"/>
        </w:rPr>
        <w:t>Материально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="008C6A88" w:rsidRPr="00DA73F6">
        <w:rPr>
          <w:rFonts w:ascii="Times New Roman" w:hAnsi="Times New Roman" w:cs="Times New Roman"/>
          <w:sz w:val="28"/>
          <w:szCs w:val="28"/>
        </w:rPr>
        <w:t>–</w:t>
      </w:r>
      <w:r w:rsidR="008C6A88">
        <w:rPr>
          <w:rFonts w:ascii="Times New Roman" w:hAnsi="Times New Roman" w:cs="Times New Roman"/>
          <w:sz w:val="28"/>
          <w:szCs w:val="28"/>
        </w:rPr>
        <w:t xml:space="preserve"> </w:t>
      </w:r>
      <w:r w:rsidRPr="00AF4098">
        <w:rPr>
          <w:rFonts w:ascii="Times New Roman" w:hAnsi="Times New Roman" w:cs="Times New Roman"/>
          <w:sz w:val="28"/>
          <w:szCs w:val="28"/>
        </w:rPr>
        <w:t>техническая база образовательной организации соответствует санитарным и противопожарным нормам, нормам охраны труда. Учреждение соблюдает своевременные сроки текущего и капитального ремонта.</w:t>
      </w:r>
    </w:p>
    <w:p w:rsidR="00AA3D1F" w:rsidRPr="00AF4098" w:rsidRDefault="00AA3D1F" w:rsidP="00AF4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780" w:rsidRPr="00AF4098" w:rsidRDefault="00BE252C" w:rsidP="00AF40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Учебная аудитория для реализации </w:t>
      </w:r>
      <w:proofErr w:type="gramStart"/>
      <w:r w:rsidRPr="00AF4098">
        <w:rPr>
          <w:rFonts w:ascii="Times New Roman" w:hAnsi="Times New Roman" w:cs="Times New Roman"/>
          <w:b/>
          <w:bCs/>
          <w:sz w:val="28"/>
          <w:szCs w:val="28"/>
        </w:rPr>
        <w:t>ДОП</w:t>
      </w:r>
      <w:proofErr w:type="gramEnd"/>
      <w:r w:rsidRPr="00AF40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78" w:rsidRPr="00AF4098">
        <w:rPr>
          <w:rFonts w:ascii="Times New Roman" w:hAnsi="Times New Roman" w:cs="Times New Roman"/>
          <w:b/>
          <w:bCs/>
          <w:sz w:val="28"/>
          <w:szCs w:val="28"/>
        </w:rPr>
        <w:t>«Волшебные ритмы»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7761"/>
      </w:tblGrid>
      <w:tr w:rsidR="00BE252C" w:rsidRPr="00AF4098" w:rsidTr="00BE252C">
        <w:tc>
          <w:tcPr>
            <w:tcW w:w="4815" w:type="dxa"/>
            <w:gridSpan w:val="2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1984" w:type="dxa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(м</w:t>
            </w:r>
            <w:proofErr w:type="gramStart"/>
            <w:r w:rsidRPr="00AF40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61" w:type="dxa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BE252C" w:rsidRPr="00AF4098" w:rsidTr="00BE252C">
        <w:tc>
          <w:tcPr>
            <w:tcW w:w="2830" w:type="dxa"/>
          </w:tcPr>
          <w:p w:rsidR="00BE252C" w:rsidRPr="00AF4098" w:rsidRDefault="00BE252C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985" w:type="dxa"/>
          </w:tcPr>
          <w:p w:rsidR="00BE252C" w:rsidRPr="00AF4098" w:rsidRDefault="00BE252C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№ 46</w:t>
            </w:r>
          </w:p>
        </w:tc>
        <w:tc>
          <w:tcPr>
            <w:tcW w:w="1984" w:type="dxa"/>
          </w:tcPr>
          <w:p w:rsidR="00BE252C" w:rsidRPr="00AF4098" w:rsidRDefault="00BE252C" w:rsidP="00AF4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761" w:type="dxa"/>
          </w:tcPr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фортепиано - 1 шт.;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баян - 1 шт.;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шумовые и фольклорные инструменты;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пюпитр - 1 шт.;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музыкальный центр;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столы и стулья ученические, соответствующие возрасту учащихся;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стол письменный;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стулья;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школьная доска;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учебная, нотная и учебно-методическая литература;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фонотека;</w:t>
            </w:r>
          </w:p>
          <w:p w:rsidR="00101E69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дидактические пособия;</w:t>
            </w:r>
          </w:p>
          <w:p w:rsidR="00BE252C" w:rsidRPr="00AF4098" w:rsidRDefault="00101E69" w:rsidP="00A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098">
              <w:rPr>
                <w:rFonts w:ascii="Times New Roman" w:hAnsi="Times New Roman" w:cs="Times New Roman"/>
                <w:sz w:val="28"/>
                <w:szCs w:val="28"/>
              </w:rPr>
              <w:t>- реквизит.</w:t>
            </w:r>
          </w:p>
        </w:tc>
      </w:tr>
    </w:tbl>
    <w:p w:rsidR="00AA3D1F" w:rsidRDefault="00AA3D1F" w:rsidP="00AA3D1F">
      <w:pPr>
        <w:pStyle w:val="WW-"/>
        <w:spacing w:line="240" w:lineRule="auto"/>
        <w:ind w:firstLine="708"/>
        <w:jc w:val="both"/>
        <w:rPr>
          <w:color w:val="auto"/>
          <w:sz w:val="28"/>
          <w:szCs w:val="28"/>
        </w:rPr>
      </w:pPr>
    </w:p>
    <w:p w:rsidR="00AA3D1F" w:rsidRPr="00DE46F4" w:rsidRDefault="00AA3D1F" w:rsidP="00AA3D1F">
      <w:pPr>
        <w:pStyle w:val="WW-"/>
        <w:spacing w:line="240" w:lineRule="auto"/>
        <w:ind w:firstLine="708"/>
        <w:jc w:val="both"/>
        <w:rPr>
          <w:b/>
          <w:color w:val="auto"/>
          <w:sz w:val="28"/>
          <w:szCs w:val="28"/>
        </w:rPr>
      </w:pPr>
      <w:r w:rsidRPr="00DE46F4">
        <w:rPr>
          <w:color w:val="auto"/>
          <w:sz w:val="28"/>
          <w:szCs w:val="28"/>
        </w:rPr>
        <w:t xml:space="preserve">Реализация </w:t>
      </w:r>
      <w:r w:rsidRPr="00D17CBF">
        <w:rPr>
          <w:rFonts w:eastAsia="SimSun"/>
          <w:sz w:val="28"/>
          <w:szCs w:val="28"/>
        </w:rPr>
        <w:t>«</w:t>
      </w:r>
      <w:proofErr w:type="gramStart"/>
      <w:r w:rsidRPr="00AA3D1F">
        <w:rPr>
          <w:bCs/>
          <w:sz w:val="28"/>
          <w:szCs w:val="28"/>
        </w:rPr>
        <w:t>ДОП</w:t>
      </w:r>
      <w:proofErr w:type="gramEnd"/>
      <w:r w:rsidRPr="00AA3D1F">
        <w:rPr>
          <w:bCs/>
          <w:sz w:val="28"/>
          <w:szCs w:val="28"/>
        </w:rPr>
        <w:t xml:space="preserve"> «Волшебные ритмы»</w:t>
      </w:r>
      <w:r>
        <w:rPr>
          <w:color w:val="auto"/>
          <w:sz w:val="28"/>
          <w:szCs w:val="28"/>
        </w:rPr>
        <w:t xml:space="preserve"> обеспечивается педагогическим</w:t>
      </w:r>
      <w:r w:rsidRPr="00DE46F4">
        <w:rPr>
          <w:color w:val="auto"/>
          <w:sz w:val="28"/>
          <w:szCs w:val="28"/>
        </w:rPr>
        <w:t xml:space="preserve"> работник</w:t>
      </w:r>
      <w:r>
        <w:rPr>
          <w:color w:val="auto"/>
          <w:sz w:val="28"/>
          <w:szCs w:val="28"/>
        </w:rPr>
        <w:t>ом</w:t>
      </w:r>
      <w:r w:rsidRPr="00DE46F4">
        <w:rPr>
          <w:color w:val="auto"/>
          <w:sz w:val="28"/>
          <w:szCs w:val="28"/>
        </w:rPr>
        <w:t>, имеющим</w:t>
      </w:r>
      <w:r>
        <w:rPr>
          <w:color w:val="auto"/>
          <w:sz w:val="28"/>
          <w:szCs w:val="28"/>
        </w:rPr>
        <w:t xml:space="preserve"> профессиональное образование </w:t>
      </w:r>
      <w:r w:rsidRPr="00DE46F4">
        <w:rPr>
          <w:color w:val="auto"/>
          <w:sz w:val="28"/>
          <w:szCs w:val="28"/>
        </w:rPr>
        <w:t>в данной области.</w:t>
      </w:r>
    </w:p>
    <w:p w:rsidR="00AA3D1F" w:rsidRPr="0066064B" w:rsidRDefault="00AA3D1F" w:rsidP="00AA3D1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0036" w:rsidRPr="00AF4098" w:rsidRDefault="00490036" w:rsidP="00AF4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036" w:rsidRPr="00AF4098" w:rsidSect="00A57741">
      <w:foot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8F" w:rsidRDefault="001C788F" w:rsidP="00A57741">
      <w:pPr>
        <w:spacing w:after="0" w:line="240" w:lineRule="auto"/>
      </w:pPr>
      <w:r>
        <w:separator/>
      </w:r>
    </w:p>
  </w:endnote>
  <w:endnote w:type="continuationSeparator" w:id="0">
    <w:p w:rsidR="001C788F" w:rsidRDefault="001C788F" w:rsidP="00A5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2255877"/>
      <w:docPartObj>
        <w:docPartGallery w:val="Page Numbers (Bottom of Page)"/>
        <w:docPartUnique/>
      </w:docPartObj>
    </w:sdtPr>
    <w:sdtEndPr/>
    <w:sdtContent>
      <w:p w:rsidR="00A57741" w:rsidRDefault="00D53A40">
        <w:pPr>
          <w:pStyle w:val="a7"/>
          <w:jc w:val="center"/>
        </w:pPr>
        <w:r>
          <w:fldChar w:fldCharType="begin"/>
        </w:r>
        <w:r w:rsidR="00A57741">
          <w:instrText>PAGE   \* MERGEFORMAT</w:instrText>
        </w:r>
        <w:r>
          <w:fldChar w:fldCharType="separate"/>
        </w:r>
        <w:r w:rsidR="00FD62E3">
          <w:rPr>
            <w:noProof/>
          </w:rPr>
          <w:t>10</w:t>
        </w:r>
        <w:r>
          <w:fldChar w:fldCharType="end"/>
        </w:r>
      </w:p>
    </w:sdtContent>
  </w:sdt>
  <w:p w:rsidR="00A57741" w:rsidRDefault="00A577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8F" w:rsidRDefault="001C788F" w:rsidP="00A57741">
      <w:pPr>
        <w:spacing w:after="0" w:line="240" w:lineRule="auto"/>
      </w:pPr>
      <w:r>
        <w:separator/>
      </w:r>
    </w:p>
  </w:footnote>
  <w:footnote w:type="continuationSeparator" w:id="0">
    <w:p w:rsidR="001C788F" w:rsidRDefault="001C788F" w:rsidP="00A57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9CB"/>
    <w:multiLevelType w:val="hybridMultilevel"/>
    <w:tmpl w:val="A73413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6C64F5"/>
    <w:multiLevelType w:val="hybridMultilevel"/>
    <w:tmpl w:val="B260BE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215CCE"/>
    <w:multiLevelType w:val="hybridMultilevel"/>
    <w:tmpl w:val="D08E7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F7FED"/>
    <w:multiLevelType w:val="hybridMultilevel"/>
    <w:tmpl w:val="5B44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7332"/>
    <w:multiLevelType w:val="hybridMultilevel"/>
    <w:tmpl w:val="E45C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B0E65"/>
    <w:multiLevelType w:val="hybridMultilevel"/>
    <w:tmpl w:val="D77E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8D8"/>
    <w:rsid w:val="000816FD"/>
    <w:rsid w:val="00101E69"/>
    <w:rsid w:val="00103569"/>
    <w:rsid w:val="00154740"/>
    <w:rsid w:val="001C788F"/>
    <w:rsid w:val="00201D31"/>
    <w:rsid w:val="00246F74"/>
    <w:rsid w:val="00283C80"/>
    <w:rsid w:val="00284749"/>
    <w:rsid w:val="0029473E"/>
    <w:rsid w:val="002966C7"/>
    <w:rsid w:val="002B11DC"/>
    <w:rsid w:val="002E45BD"/>
    <w:rsid w:val="0033190C"/>
    <w:rsid w:val="003A4879"/>
    <w:rsid w:val="003D4764"/>
    <w:rsid w:val="003D6DB5"/>
    <w:rsid w:val="004272A6"/>
    <w:rsid w:val="00427E0A"/>
    <w:rsid w:val="004565CE"/>
    <w:rsid w:val="004777A0"/>
    <w:rsid w:val="00490036"/>
    <w:rsid w:val="00543077"/>
    <w:rsid w:val="00554CEC"/>
    <w:rsid w:val="00596A34"/>
    <w:rsid w:val="005A5CCF"/>
    <w:rsid w:val="006559F7"/>
    <w:rsid w:val="00660460"/>
    <w:rsid w:val="00696DC4"/>
    <w:rsid w:val="00696EFF"/>
    <w:rsid w:val="006F48AE"/>
    <w:rsid w:val="007023D8"/>
    <w:rsid w:val="0075684C"/>
    <w:rsid w:val="00821780"/>
    <w:rsid w:val="0087017C"/>
    <w:rsid w:val="008C6A88"/>
    <w:rsid w:val="008D6572"/>
    <w:rsid w:val="008E439F"/>
    <w:rsid w:val="009340AA"/>
    <w:rsid w:val="00941220"/>
    <w:rsid w:val="00972B0D"/>
    <w:rsid w:val="0097723A"/>
    <w:rsid w:val="009B38D8"/>
    <w:rsid w:val="00A37627"/>
    <w:rsid w:val="00A37C8C"/>
    <w:rsid w:val="00A57741"/>
    <w:rsid w:val="00A7786A"/>
    <w:rsid w:val="00AA3D1F"/>
    <w:rsid w:val="00AA76D0"/>
    <w:rsid w:val="00AB3F7E"/>
    <w:rsid w:val="00AB6DFA"/>
    <w:rsid w:val="00AD7723"/>
    <w:rsid w:val="00AE25FA"/>
    <w:rsid w:val="00AF4098"/>
    <w:rsid w:val="00AF61E5"/>
    <w:rsid w:val="00B13AC8"/>
    <w:rsid w:val="00B22EE2"/>
    <w:rsid w:val="00B47DA2"/>
    <w:rsid w:val="00B64216"/>
    <w:rsid w:val="00B647FB"/>
    <w:rsid w:val="00B736D7"/>
    <w:rsid w:val="00BE252C"/>
    <w:rsid w:val="00BE2DF5"/>
    <w:rsid w:val="00BF1F17"/>
    <w:rsid w:val="00C40D2F"/>
    <w:rsid w:val="00C53E1A"/>
    <w:rsid w:val="00C74836"/>
    <w:rsid w:val="00C909E2"/>
    <w:rsid w:val="00C922A1"/>
    <w:rsid w:val="00C9327F"/>
    <w:rsid w:val="00C94194"/>
    <w:rsid w:val="00CB0764"/>
    <w:rsid w:val="00CB4C54"/>
    <w:rsid w:val="00D53A40"/>
    <w:rsid w:val="00D56878"/>
    <w:rsid w:val="00DA6183"/>
    <w:rsid w:val="00DA73F6"/>
    <w:rsid w:val="00DF2332"/>
    <w:rsid w:val="00E114FA"/>
    <w:rsid w:val="00E62A59"/>
    <w:rsid w:val="00E736EF"/>
    <w:rsid w:val="00F31CB7"/>
    <w:rsid w:val="00F7083C"/>
    <w:rsid w:val="00F961D2"/>
    <w:rsid w:val="00FD62E3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C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741"/>
  </w:style>
  <w:style w:type="paragraph" w:styleId="a7">
    <w:name w:val="footer"/>
    <w:basedOn w:val="a"/>
    <w:link w:val="a8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741"/>
  </w:style>
  <w:style w:type="paragraph" w:styleId="a9">
    <w:name w:val="Balloon Text"/>
    <w:basedOn w:val="a"/>
    <w:link w:val="aa"/>
    <w:uiPriority w:val="99"/>
    <w:semiHidden/>
    <w:unhideWhenUsed/>
    <w:rsid w:val="0024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74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AA3D1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C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741"/>
  </w:style>
  <w:style w:type="paragraph" w:styleId="a7">
    <w:name w:val="footer"/>
    <w:basedOn w:val="a"/>
    <w:link w:val="a8"/>
    <w:uiPriority w:val="99"/>
    <w:unhideWhenUsed/>
    <w:rsid w:val="00A57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741"/>
  </w:style>
  <w:style w:type="paragraph" w:styleId="a9">
    <w:name w:val="Balloon Text"/>
    <w:basedOn w:val="a"/>
    <w:link w:val="aa"/>
    <w:uiPriority w:val="99"/>
    <w:semiHidden/>
    <w:unhideWhenUsed/>
    <w:rsid w:val="0024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6F74"/>
    <w:rPr>
      <w:rFonts w:ascii="Tahoma" w:hAnsi="Tahoma" w:cs="Tahoma"/>
      <w:sz w:val="16"/>
      <w:szCs w:val="16"/>
    </w:rPr>
  </w:style>
  <w:style w:type="paragraph" w:customStyle="1" w:styleId="WW-">
    <w:name w:val="WW-Базовый"/>
    <w:rsid w:val="00AA3D1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z85oo3HlF50/MxyfcRPiicxOOhqxp/AP3I6xJ7FWmuE=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HozzyWDI6yJ7PQ38phaeZdw419tWMM8JJJJygOlU6QU=</DigestValue>
    </Reference>
  </SignedInfo>
  <SignatureValue>FPLSncDU8ZgmCqrIcD/KPU2TTNTxArGhZIyGmY6Z/xBPk/PHhZqmzuQxNxqw7hFk
4+R0W9Y+RLy1Bna8EAt2lw==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IKqqugHsaRclJ4OVW/mYrx6NkUE=</DigestValue>
      </Reference>
      <Reference URI="/word/endnotes.xml?ContentType=application/vnd.openxmlformats-officedocument.wordprocessingml.endnotes+xml">
        <DigestMethod Algorithm="http://www.w3.org/2000/09/xmldsig#sha1"/>
        <DigestValue>vmSTmXOWSRsbc0VduIhU0odUCBg=</DigestValue>
      </Reference>
      <Reference URI="/word/fontTable.xml?ContentType=application/vnd.openxmlformats-officedocument.wordprocessingml.fontTable+xml">
        <DigestMethod Algorithm="http://www.w3.org/2000/09/xmldsig#sha1"/>
        <DigestValue>Oeq48EXfNWaq19oVyiH8Ei1EHpk=</DigestValue>
      </Reference>
      <Reference URI="/word/footer1.xml?ContentType=application/vnd.openxmlformats-officedocument.wordprocessingml.footer+xml">
        <DigestMethod Algorithm="http://www.w3.org/2000/09/xmldsig#sha1"/>
        <DigestValue>hDigm+B7RUPXDXWibA7e1+bf1Zo=</DigestValue>
      </Reference>
      <Reference URI="/word/footnotes.xml?ContentType=application/vnd.openxmlformats-officedocument.wordprocessingml.footnotes+xml">
        <DigestMethod Algorithm="http://www.w3.org/2000/09/xmldsig#sha1"/>
        <DigestValue>6ekWokORBaTy5XmIq425C5p0x5A=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a2m7PYfLAf/07iG4O2KEXbOAFJw=</DigestValue>
      </Reference>
      <Reference URI="/word/settings.xml?ContentType=application/vnd.openxmlformats-officedocument.wordprocessingml.settings+xml">
        <DigestMethod Algorithm="http://www.w3.org/2000/09/xmldsig#sha1"/>
        <DigestValue>MOI8sk+r0bCTuhjCU2VkzAQ7Hp0=</DigestValue>
      </Reference>
      <Reference URI="/word/styles.xml?ContentType=application/vnd.openxmlformats-officedocument.wordprocessingml.styles+xml">
        <DigestMethod Algorithm="http://www.w3.org/2000/09/xmldsig#sha1"/>
        <DigestValue>rYWMN5ck+Pn9MnKLQWPZW7cWphc=</DigestValue>
      </Reference>
      <Reference URI="/word/stylesWithEffects.xml?ContentType=application/vnd.ms-word.stylesWithEffects+xml">
        <DigestMethod Algorithm="http://www.w3.org/2000/09/xmldsig#sha1"/>
        <DigestValue>mlZceptHLIscVVgkuSTp/dYaLKE=</DigestValue>
      </Reference>
      <Reference URI="/word/theme/theme1.xml?ContentType=application/vnd.openxmlformats-officedocument.theme+xml">
        <DigestMethod Algorithm="http://www.w3.org/2000/09/xmldsig#sha1"/>
        <DigestValue>AOAxVsn04EyK9wAe0e+FY2ui8V8=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2025-03-31T05:29:54Z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2025-03-31T05:29:54Z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1993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Mikech</dc:creator>
  <cp:lastModifiedBy>Pavlukova</cp:lastModifiedBy>
  <cp:revision>15</cp:revision>
  <cp:lastPrinted>2023-04-14T08:17:00Z</cp:lastPrinted>
  <dcterms:created xsi:type="dcterms:W3CDTF">2023-03-30T08:26:00Z</dcterms:created>
  <dcterms:modified xsi:type="dcterms:W3CDTF">2025-03-31T05:29:00Z</dcterms:modified>
</cp:coreProperties>
</file>